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A1.2</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Nucleic acids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DNA is the genetic material of every living organism, and why RNA viruses do not break the rule</w:t>
                  </w:r>
                  <w:r>
                    <w:rPr>
                      <w:rFonts w:ascii="Arial" w:cs="Arial" w:eastAsia="Arial" w:hAnsi="Arial"/>
                      <w:b w:val="false"/>
                      <w:bCs w:val="false"/>
                      <w:i w:val="false"/>
                      <w:iCs w:val="false"/>
                      <w:color w:val="4A6859"/>
                      <w:sz w:val="16"/>
                      <w:szCs w:val="16"/>
                    </w:rPr>
                    <w:t xml:space="preserve">   A1.2.1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Draw a nucleotide as a circle, a pentagon and a rectangle, each joined in the right place</w:t>
                  </w:r>
                  <w:r>
                    <w:rPr>
                      <w:rFonts w:ascii="Arial" w:cs="Arial" w:eastAsia="Arial" w:hAnsi="Arial"/>
                      <w:b w:val="false"/>
                      <w:bCs w:val="false"/>
                      <w:i w:val="false"/>
                      <w:iCs w:val="false"/>
                      <w:color w:val="4A6859"/>
                      <w:sz w:val="16"/>
                      <w:szCs w:val="16"/>
                    </w:rPr>
                    <w:t xml:space="preserve">   A1.2.2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condensation builds a strand with a strong sugar–phosphate backbone, and draw a short strand of RNA</w:t>
                  </w:r>
                  <w:r>
                    <w:rPr>
                      <w:rFonts w:ascii="Arial" w:cs="Arial" w:eastAsia="Arial" w:hAnsi="Arial"/>
                      <w:b w:val="false"/>
                      <w:bCs w:val="false"/>
                      <w:i w:val="false"/>
                      <w:iCs w:val="false"/>
                      <w:color w:val="4A6859"/>
                      <w:sz w:val="16"/>
                      <w:szCs w:val="16"/>
                    </w:rPr>
                    <w:t xml:space="preserve">   A1.2.3, A1.2.5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Name the bases of DNA and RNA, and explain how complementary pairing lets DNA be copied and read</w:t>
                  </w:r>
                  <w:r>
                    <w:rPr>
                      <w:rFonts w:ascii="Arial" w:cs="Arial" w:eastAsia="Arial" w:hAnsi="Arial"/>
                      <w:b w:val="false"/>
                      <w:bCs w:val="false"/>
                      <w:i w:val="false"/>
                      <w:iCs w:val="false"/>
                      <w:color w:val="4A6859"/>
                      <w:sz w:val="16"/>
                      <w:szCs w:val="16"/>
                    </w:rPr>
                    <w:t xml:space="preserve">   A1.2.4, A1.2.8</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Draw two antiparallel strands joined by hydrogen bonds between A and T, and C and G</w:t>
                  </w:r>
                  <w:r>
                    <w:rPr>
                      <w:rFonts w:ascii="Arial" w:cs="Arial" w:eastAsia="Arial" w:hAnsi="Arial"/>
                      <w:b w:val="false"/>
                      <w:bCs w:val="false"/>
                      <w:i w:val="false"/>
                      <w:iCs w:val="false"/>
                      <w:color w:val="4A6859"/>
                      <w:sz w:val="16"/>
                      <w:szCs w:val="16"/>
                    </w:rPr>
                    <w:t xml:space="preserve">   A1.2.6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Give three differences between DNA and RNA, and sketch ribose against deoxyribose</w:t>
                  </w:r>
                  <w:r>
                    <w:rPr>
                      <w:rFonts w:ascii="Arial" w:cs="Arial" w:eastAsia="Arial" w:hAnsi="Arial"/>
                      <w:b w:val="false"/>
                      <w:bCs w:val="false"/>
                      <w:i w:val="false"/>
                      <w:iCs w:val="false"/>
                      <w:color w:val="4A6859"/>
                      <w:sz w:val="16"/>
                      <w:szCs w:val="16"/>
                    </w:rPr>
                    <w:t xml:space="preserve">   A1.2.7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DNA can store limitless information, and why one genetic code in all life points to a common ancestor</w:t>
                  </w:r>
                  <w:r>
                    <w:rPr>
                      <w:rFonts w:ascii="Arial" w:cs="Arial" w:eastAsia="Arial" w:hAnsi="Arial"/>
                      <w:b w:val="false"/>
                      <w:bCs w:val="false"/>
                      <w:i w:val="false"/>
                      <w:iCs w:val="false"/>
                      <w:color w:val="4A6859"/>
                      <w:sz w:val="16"/>
                      <w:szCs w:val="16"/>
                    </w:rPr>
                    <w:t xml:space="preserve">   A1.2.9, A1.2.10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what the 5′ and 3′ ends are, and why nucleotides are only ever added at the 3′ end</w:t>
                  </w:r>
                  <w:r>
                    <w:rPr>
                      <w:rFonts w:ascii="Arial" w:cs="Arial" w:eastAsia="Arial" w:hAnsi="Arial"/>
                      <w:b w:val="false"/>
                      <w:bCs w:val="false"/>
                      <w:i w:val="false"/>
                      <w:iCs w:val="false"/>
                      <w:color w:val="4A6859"/>
                      <w:sz w:val="16"/>
                      <w:szCs w:val="16"/>
                    </w:rPr>
                    <w:t xml:space="preserve">   A1.2.11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a purine always pairs with a pyrimidine, and what that does for the helix</w:t>
                  </w:r>
                  <w:r>
                    <w:rPr>
                      <w:rFonts w:ascii="Arial" w:cs="Arial" w:eastAsia="Arial" w:hAnsi="Arial"/>
                      <w:b w:val="false"/>
                      <w:bCs w:val="false"/>
                      <w:i w:val="false"/>
                      <w:iCs w:val="false"/>
                      <w:color w:val="4A6859"/>
                      <w:sz w:val="16"/>
                      <w:szCs w:val="16"/>
                    </w:rPr>
                    <w:t xml:space="preserve">   A1.2.12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a nucleosome, and use molecular visualisation software to see how histones hold DNA</w:t>
                  </w:r>
                  <w:r>
                    <w:rPr>
                      <w:rFonts w:ascii="Arial" w:cs="Arial" w:eastAsia="Arial" w:hAnsi="Arial"/>
                      <w:b w:val="false"/>
                      <w:bCs w:val="false"/>
                      <w:i w:val="false"/>
                      <w:iCs w:val="false"/>
                      <w:color w:val="4A6859"/>
                      <w:sz w:val="16"/>
                      <w:szCs w:val="16"/>
                    </w:rPr>
                    <w:t xml:space="preserve">   A1.2.13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Hershey and Chase's results support the conclusion that DNA, not protein, is the genetic material</w:t>
                  </w:r>
                  <w:r>
                    <w:rPr>
                      <w:rFonts w:ascii="Arial" w:cs="Arial" w:eastAsia="Arial" w:hAnsi="Arial"/>
                      <w:b w:val="false"/>
                      <w:bCs w:val="false"/>
                      <w:i w:val="false"/>
                      <w:iCs w:val="false"/>
                      <w:color w:val="4A6859"/>
                      <w:sz w:val="16"/>
                      <w:szCs w:val="16"/>
                    </w:rPr>
                    <w:t xml:space="preserve">   A1.2.14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Use Chargaff's data to falsify the tetranucleotide hypothesis, and explain why one result can falsify what many cannot prove</w:t>
                  </w:r>
                  <w:r>
                    <w:rPr>
                      <w:rFonts w:ascii="Arial" w:cs="Arial" w:eastAsia="Arial" w:hAnsi="Arial"/>
                      <w:b w:val="false"/>
                      <w:bCs w:val="false"/>
                      <w:i w:val="false"/>
                      <w:iCs w:val="false"/>
                      <w:color w:val="4A6859"/>
                      <w:sz w:val="16"/>
                      <w:szCs w:val="16"/>
                    </w:rPr>
                    <w:t xml:space="preserve">   A1.2.15</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Every living thing keeps its instructions in DNA</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virus is found whose genes are made of RNA. Does that break the rule that DNA is the genetic material of all living organisms?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No: viruses are not counted as living organisms. No. A virus has no cells and no metabolism of its own, and it can only be copied inside a host cell, so biologists do not count it as alive. The rule is about living things, and in every one studied so far the genetic material is DNA. In an RNA virus the genes really are RNA: there is no hidden DNA original.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material?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molecule that carries the instructions an organism inherits. It is copied each time a cell divides and passed from parents to offspring.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Deoxyribonucleic acid: the nucleic acid that is the genetic material of all living organisms.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nucleic acids?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Polymers built from nucleotides. DNA and RNA are the two nucleic acids.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Ribonucleic acid: the other nucleic acid. It has several jobs in cells, and in some viruses it is the genetic material.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viruses?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Tiny particles of genetic material inside a protein coat. A virus has no cells and can only be copied inside a host cell.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stretch of a DNA molecule: a particular base sequence that carries one piece of information.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molecule that holds those instructions is its </w:t>
            </w:r>
            <w:r>
              <w:rPr>
                <w:rFonts w:ascii="Arial" w:cs="Arial" w:eastAsia="Arial" w:hAnsi="Arial"/>
                <w:b/>
                <w:bCs/>
                <w:i w:val="false"/>
                <w:iCs w:val="false"/>
                <w:color w:val="1A8A55"/>
                <w:sz w:val="19"/>
                <w:szCs w:val="19"/>
                <w:u w:val="single" w:color="1A8A55"/>
              </w:rPr>
              <w:t xml:space="preserve">genetic material</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every living organism studied, the genetic material is </w:t>
            </w:r>
            <w:r>
              <w:rPr>
                <w:rFonts w:ascii="Arial" w:cs="Arial" w:eastAsia="Arial" w:hAnsi="Arial"/>
                <w:b/>
                <w:bCs/>
                <w:i w:val="false"/>
                <w:iCs w:val="false"/>
                <w:color w:val="1A8A55"/>
                <w:sz w:val="19"/>
                <w:szCs w:val="19"/>
                <w:u w:val="single" w:color="1A8A55"/>
              </w:rPr>
              <w:t xml:space="preserve">DNA</w:t>
            </w:r>
            <w:r>
              <w:rPr>
                <w:rFonts w:ascii="Arial" w:cs="Arial" w:eastAsia="Arial" w:hAnsi="Arial"/>
                <w:b w:val="false"/>
                <w:bCs w:val="false"/>
                <w:i w:val="false"/>
                <w:iCs w:val="false"/>
                <w:color w:val="1A3A2A"/>
                <w:sz w:val="19"/>
                <w:szCs w:val="19"/>
              </w:rPr>
              <w:t xml:space="preserve">, short for deoxyribonucleic acid.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DNA belongs to the </w:t>
            </w:r>
            <w:r>
              <w:rPr>
                <w:rFonts w:ascii="Arial" w:cs="Arial" w:eastAsia="Arial" w:hAnsi="Arial"/>
                <w:b/>
                <w:bCs/>
                <w:i w:val="false"/>
                <w:iCs w:val="false"/>
                <w:color w:val="1A8A55"/>
                <w:sz w:val="19"/>
                <w:szCs w:val="19"/>
                <w:u w:val="single" w:color="1A8A55"/>
              </w:rPr>
              <w:t xml:space="preserve">nucleic acids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other one, </w:t>
            </w:r>
            <w:r>
              <w:rPr>
                <w:rFonts w:ascii="Arial" w:cs="Arial" w:eastAsia="Arial" w:hAnsi="Arial"/>
                <w:b/>
                <w:bCs/>
                <w:i w:val="false"/>
                <w:iCs w:val="false"/>
                <w:color w:val="1A8A55"/>
                <w:sz w:val="19"/>
                <w:szCs w:val="19"/>
                <w:u w:val="single" w:color="1A8A55"/>
              </w:rPr>
              <w:t xml:space="preserve">RNA</w:t>
            </w:r>
            <w:r>
              <w:rPr>
                <w:rFonts w:ascii="Arial" w:cs="Arial" w:eastAsia="Arial" w:hAnsi="Arial"/>
                <w:b w:val="false"/>
                <w:bCs w:val="false"/>
                <w:i w:val="false"/>
                <w:iCs w:val="false"/>
                <w:color w:val="1A3A2A"/>
                <w:sz w:val="19"/>
                <w:szCs w:val="19"/>
              </w:rPr>
              <w:t xml:space="preserve">, does many jobs in the cell (chapter 6), and a few </w:t>
            </w:r>
            <w:r>
              <w:rPr>
                <w:rFonts w:ascii="Arial" w:cs="Arial" w:eastAsia="Arial" w:hAnsi="Arial"/>
                <w:b/>
                <w:bCs/>
                <w:i w:val="false"/>
                <w:iCs w:val="false"/>
                <w:color w:val="1A8A55"/>
                <w:sz w:val="19"/>
                <w:szCs w:val="19"/>
                <w:u w:val="single" w:color="1A8A55"/>
              </w:rPr>
              <w:t xml:space="preserve">viruses</w:t>
            </w:r>
            <w:r>
              <w:rPr>
                <w:rFonts w:ascii="Arial" w:cs="Arial" w:eastAsia="Arial" w:hAnsi="Arial"/>
                <w:b w:val="false"/>
                <w:bCs w:val="false"/>
                <w:i w:val="false"/>
                <w:iCs w:val="false"/>
                <w:color w:val="1A3A2A"/>
                <w:sz w:val="19"/>
                <w:szCs w:val="19"/>
              </w:rPr>
              <w:t xml:space="preserve"> use it to carry their genes: influenza, measles and the coronavirus that causes COVID-19 are RNA viruses.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gene</w:t>
            </w:r>
            <w:r>
              <w:rPr>
                <w:rFonts w:ascii="Arial" w:cs="Arial" w:eastAsia="Arial" w:hAnsi="Arial"/>
                <w:b w:val="false"/>
                <w:bCs w:val="false"/>
                <w:i w:val="false"/>
                <w:iCs w:val="false"/>
                <w:color w:val="1A3A2A"/>
                <w:sz w:val="19"/>
                <w:szCs w:val="19"/>
              </w:rPr>
              <w:t xml:space="preserve"> is one stretch of its base sequence, and a single DNA molecule carries many genes.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each part and say what it does: bacterium, yeast cell, plant cell, animal cell, phage, influenza virus, coronavirus.</w:t>
            </w:r>
          </w:p>
          <w:p>
            <w:pPr>
              <w:keepNext w:val="false"/>
              <w:keepLines/>
              <w:spacing w:after="60" w:before="0" w:line="264" w:lineRule="auto"/>
              <w:jc w:val="center"/>
            </w:pPr>
            <w:r>
              <w:drawing>
                <wp:inline distT="0" distB="0" distL="0" distR="0">
                  <wp:extent cx="41529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529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Bacterium: DNA, one long loop, loose in the cytoplasm: there is no nucleus.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Yeast cell: DNA in the nucleus, and a little in each mitochondrion.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Plant cell: DNA in the nucleus, and small loops in mitochondria and chloroplasts.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Animal cell: DNA in the nucleus, and a little in each mitochondrion.</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Phage: A virus that infects bacteria. Its DNA lies inside a protein coat.</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Influenza virus: RNA inside a protein coat, with a fatty envelope. It has no cells and makes nothing for itself: it can only be copied inside a host cell.</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Coronavirus: RNA inside a protein coat, with a fatty envelope. It has no cells and makes nothing for itself: it can only be copied inside a host cell.</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DNA as the genetic material?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"DNA" and "gene" are not two words for one thing. DNA is the molecule; a gene is one stretch of its base sequence, and one DNA molecule carries many genes.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molecule that holds those instructions is its genetic material.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every living organism studied, the genetic material is DNA, short for deoxyribonucleic acid.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belongs to the nucleic acids.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other one, RNA, does many jobs in the cell (chapter 6), and a few viruses use it to carry their genes: influenza, measles and the coronavirus that causes COVID-19 are RNA viruses.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Three parts, one monomer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different nucleotides does a cell use to build DNA?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Four: the sugar and phosphate are the same, only the base differs. Four. Every DNA nucleotide has the same phosphate and the same sugar, deoxyribose; only the base differs, and DNA has four bases. RNA has its own four, built on ribose, so a cell's nucleic acids use eight nucleotides in all.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polymers?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Long molecules built from many copies of a small unit, joined in a chain.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monomer?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small unit of a polymer. The monomer of a nucleic acid is the nucleotide.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nucleotide?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monomer of nucleic acids: a phosphate group, a pentose sugar and a nitrogenous base joined together.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phosphate group?</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phosphorus atom with oxygen atoms round it. In a cell it carries a negative charge.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pentose?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sugar with five carbon atoms.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nitrogenous base?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ring of carbon and nitrogen atoms that is the part of a nucleotide that varies. Its order along a strand is the message.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Nucleic acids are </w:t>
            </w:r>
            <w:r>
              <w:rPr>
                <w:rFonts w:ascii="Arial" w:cs="Arial" w:eastAsia="Arial" w:hAnsi="Arial"/>
                <w:b/>
                <w:bCs/>
                <w:i w:val="false"/>
                <w:iCs w:val="false"/>
                <w:color w:val="1A8A55"/>
                <w:sz w:val="19"/>
                <w:szCs w:val="19"/>
                <w:u w:val="single" w:color="1A8A55"/>
              </w:rPr>
              <w:t xml:space="preserve">polymers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small unit, the </w:t>
            </w:r>
            <w:r>
              <w:rPr>
                <w:rFonts w:ascii="Arial" w:cs="Arial" w:eastAsia="Arial" w:hAnsi="Arial"/>
                <w:b/>
                <w:bCs/>
                <w:i w:val="false"/>
                <w:iCs w:val="false"/>
                <w:color w:val="1A8A55"/>
                <w:sz w:val="19"/>
                <w:szCs w:val="19"/>
                <w:u w:val="single" w:color="1A8A55"/>
              </w:rPr>
              <w:t xml:space="preserve">monomer</w:t>
            </w:r>
            <w:r>
              <w:rPr>
                <w:rFonts w:ascii="Arial" w:cs="Arial" w:eastAsia="Arial" w:hAnsi="Arial"/>
                <w:b w:val="false"/>
                <w:bCs w:val="false"/>
                <w:i w:val="false"/>
                <w:iCs w:val="false"/>
                <w:color w:val="1A3A2A"/>
                <w:sz w:val="19"/>
                <w:szCs w:val="19"/>
              </w:rPr>
              <w:t xml:space="preserve">, is the </w:t>
            </w:r>
            <w:r>
              <w:rPr>
                <w:rFonts w:ascii="Arial" w:cs="Arial" w:eastAsia="Arial" w:hAnsi="Arial"/>
                <w:b/>
                <w:bCs/>
                <w:i w:val="false"/>
                <w:iCs w:val="false"/>
                <w:color w:val="1A8A55"/>
                <w:sz w:val="19"/>
                <w:szCs w:val="19"/>
                <w:u w:val="single" w:color="1A8A55"/>
              </w:rPr>
              <w:t xml:space="preserve">nucleotide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nucleotide has three parts joined by covalent bonds: a </w:t>
            </w:r>
            <w:r>
              <w:rPr>
                <w:rFonts w:ascii="Arial" w:cs="Arial" w:eastAsia="Arial" w:hAnsi="Arial"/>
                <w:b/>
                <w:bCs/>
                <w:i w:val="false"/>
                <w:iCs w:val="false"/>
                <w:color w:val="1A8A55"/>
                <w:sz w:val="19"/>
                <w:szCs w:val="19"/>
                <w:u w:val="single" w:color="1A8A55"/>
              </w:rPr>
              <w:t xml:space="preserve">phosphate group</w:t>
            </w:r>
            <w:r>
              <w:rPr>
                <w:rFonts w:ascii="Arial" w:cs="Arial" w:eastAsia="Arial" w:hAnsi="Arial"/>
                <w:b w:val="false"/>
                <w:bCs w:val="false"/>
                <w:i w:val="false"/>
                <w:iCs w:val="false"/>
                <w:color w:val="1A3A2A"/>
                <w:sz w:val="19"/>
                <w:szCs w:val="19"/>
              </w:rPr>
              <w:t xml:space="preserve">, a </w:t>
            </w:r>
            <w:r>
              <w:rPr>
                <w:rFonts w:ascii="Arial" w:cs="Arial" w:eastAsia="Arial" w:hAnsi="Arial"/>
                <w:b/>
                <w:bCs/>
                <w:i w:val="false"/>
                <w:iCs w:val="false"/>
                <w:color w:val="1A8A55"/>
                <w:sz w:val="19"/>
                <w:szCs w:val="19"/>
                <w:u w:val="single" w:color="1A8A55"/>
              </w:rPr>
              <w:t xml:space="preserve">pentose</w:t>
            </w:r>
            <w:r>
              <w:rPr>
                <w:rFonts w:ascii="Arial" w:cs="Arial" w:eastAsia="Arial" w:hAnsi="Arial"/>
                <w:b w:val="false"/>
                <w:bCs w:val="false"/>
                <w:i w:val="false"/>
                <w:iCs w:val="false"/>
                <w:color w:val="1A3A2A"/>
                <w:sz w:val="19"/>
                <w:szCs w:val="19"/>
              </w:rPr>
              <w:t xml:space="preserve"> sugar and a </w:t>
            </w:r>
            <w:r>
              <w:rPr>
                <w:rFonts w:ascii="Arial" w:cs="Arial" w:eastAsia="Arial" w:hAnsi="Arial"/>
                <w:b/>
                <w:bCs/>
                <w:i w:val="false"/>
                <w:iCs w:val="false"/>
                <w:color w:val="1A8A55"/>
                <w:sz w:val="19"/>
                <w:szCs w:val="19"/>
                <w:u w:val="single" w:color="1A8A55"/>
              </w:rPr>
              <w:t xml:space="preserve">nitrogenous base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One ring round all three marks one </w:t>
            </w:r>
            <w:r>
              <w:rPr>
                <w:rFonts w:ascii="Arial" w:cs="Arial" w:eastAsia="Arial" w:hAnsi="Arial"/>
                <w:b/>
                <w:bCs/>
                <w:i w:val="false"/>
                <w:iCs w:val="false"/>
                <w:color w:val="1A8A55"/>
                <w:sz w:val="19"/>
                <w:szCs w:val="19"/>
                <w:u w:val="single" w:color="1A8A55"/>
              </w:rPr>
              <w:t xml:space="preserve">nucleotide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three parts; 2 sugar; 3 circle, pentagon, rectangle; 4 phosphorus.</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590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nucleotide is built from three parts.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sugar sits in the middle, bonded to both of the others.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IB draws them as a circle, a pentagon and a rectangle, in these positions.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Nitrogen comes from the base and phosphorus from the phosphate.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components of a nucleotide?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nucleotide is not a base. Each nucleotide contains one base, along with a sugar and a phosphate. And the base is bonded to the sugar, never to the phosphate.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Draw it the IB way. A circle for the phosphate, a pentagon for the sugar and a rectangle for the base.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sugar is in the middle: the circle is at the upper left of the pentagon, on a short stalk, and the rectangle is at its right-hand corner.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One ring round all three marks one nucleotide.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Building a strand with a strong backbone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A1.2.3  A1.2.5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water molecules are released when 10 nucleotides join into one strand?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9. Nine. Each bond releases one water molecule, and ten nucleotides in a row have nine bonds between them: n nucleotides make n − 1 bonds and release n − 1 water molecules. Taking the strand apart again by hydrolysis would use nine water molecules.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that joins two molecules and releases a molecule of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hydrolysis?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reaction in which a bond is broken by adding a molecule of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strand?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chain of nucleotides, also called a polynucleotide.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covalent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bond in which two atoms share a pair of electrons. Covalent bonds are strong.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sugar–phosphate backbone?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chain of alternating sugars and phosphates, joined by covalent bonds, that runs along a nucleic acid strand.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Nucleotides join by </w:t>
            </w:r>
            <w:r>
              <w:rPr>
                <w:rFonts w:ascii="Arial" w:cs="Arial" w:eastAsia="Arial" w:hAnsi="Arial"/>
                <w:b/>
                <w:bCs/>
                <w:i w:val="false"/>
                <w:iCs w:val="false"/>
                <w:color w:val="1A8A55"/>
                <w:sz w:val="19"/>
                <w:szCs w:val="19"/>
                <w:u w:val="single" w:color="1A8A55"/>
              </w:rPr>
              <w:t xml:space="preserve">condensation</w:t>
            </w:r>
            <w:r>
              <w:rPr>
                <w:rFonts w:ascii="Arial" w:cs="Arial" w:eastAsia="Arial" w:hAnsi="Arial"/>
                <w:b w:val="false"/>
                <w:bCs w:val="false"/>
                <w:i w:val="false"/>
                <w:iCs w:val="false"/>
                <w:color w:val="1A3A2A"/>
                <w:sz w:val="19"/>
                <w:szCs w:val="19"/>
              </w:rPr>
              <w:t xml:space="preserve">, as in the sugars and lipids of B1.1.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reverse is </w:t>
            </w:r>
            <w:r>
              <w:rPr>
                <w:rFonts w:ascii="Arial" w:cs="Arial" w:eastAsia="Arial" w:hAnsi="Arial"/>
                <w:b/>
                <w:bCs/>
                <w:i w:val="false"/>
                <w:iCs w:val="false"/>
                <w:color w:val="1A8A55"/>
                <w:sz w:val="19"/>
                <w:szCs w:val="19"/>
                <w:u w:val="single" w:color="1A8A55"/>
              </w:rPr>
              <w:t xml:space="preserve">hydrolysis</w:t>
            </w:r>
            <w:r>
              <w:rPr>
                <w:rFonts w:ascii="Arial" w:cs="Arial" w:eastAsia="Arial" w:hAnsi="Arial"/>
                <w:b w:val="false"/>
                <w:bCs w:val="false"/>
                <w:i w:val="false"/>
                <w:iCs w:val="false"/>
                <w:color w:val="1A3A2A"/>
                <w:sz w:val="19"/>
                <w:szCs w:val="19"/>
              </w:rPr>
              <w:t xml:space="preserve">: water is added back and the bond breaks, which is how your digestion takes the nucleic acids in food apart.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Repeat the join and you build a </w:t>
            </w:r>
            <w:r>
              <w:rPr>
                <w:rFonts w:ascii="Arial" w:cs="Arial" w:eastAsia="Arial" w:hAnsi="Arial"/>
                <w:b/>
                <w:bCs/>
                <w:i w:val="false"/>
                <w:iCs w:val="false"/>
                <w:color w:val="1A8A55"/>
                <w:sz w:val="19"/>
                <w:szCs w:val="19"/>
                <w:u w:val="single" w:color="1A8A55"/>
              </w:rPr>
              <w:t xml:space="preserve">strand</w:t>
            </w:r>
            <w:r>
              <w:rPr>
                <w:rFonts w:ascii="Arial" w:cs="Arial" w:eastAsia="Arial" w:hAnsi="Arial"/>
                <w:b w:val="false"/>
                <w:bCs w:val="false"/>
                <w:i w:val="false"/>
                <w:iCs w:val="false"/>
                <w:color w:val="1A3A2A"/>
                <w:sz w:val="19"/>
                <w:szCs w:val="19"/>
              </w:rPr>
              <w:t xml:space="preserve">: sugar, phosphate, sugar, phosphate.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Every link is a </w:t>
            </w:r>
            <w:r>
              <w:rPr>
                <w:rFonts w:ascii="Arial" w:cs="Arial" w:eastAsia="Arial" w:hAnsi="Arial"/>
                <w:b/>
                <w:bCs/>
                <w:i w:val="false"/>
                <w:iCs w:val="false"/>
                <w:color w:val="1A8A55"/>
                <w:sz w:val="19"/>
                <w:szCs w:val="19"/>
                <w:u w:val="single" w:color="1A8A55"/>
              </w:rPr>
              <w:t xml:space="preserve">covalent bond</w:t>
            </w:r>
            <w:r>
              <w:rPr>
                <w:rFonts w:ascii="Arial" w:cs="Arial" w:eastAsia="Arial" w:hAnsi="Arial"/>
                <w:b w:val="false"/>
                <w:bCs w:val="false"/>
                <w:i w:val="false"/>
                <w:iCs w:val="false"/>
                <w:color w:val="1A3A2A"/>
                <w:sz w:val="19"/>
                <w:szCs w:val="19"/>
              </w:rPr>
              <w:t xml:space="preserve">, so the strand is one continuous chain of covalently bonded atoms.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That is the </w:t>
            </w:r>
            <w:r>
              <w:rPr>
                <w:rFonts w:ascii="Arial" w:cs="Arial" w:eastAsia="Arial" w:hAnsi="Arial"/>
                <w:b/>
                <w:bCs/>
                <w:i w:val="false"/>
                <w:iCs w:val="false"/>
                <w:color w:val="1A8A55"/>
                <w:sz w:val="19"/>
                <w:szCs w:val="19"/>
                <w:u w:val="single" w:color="1A8A55"/>
              </w:rPr>
              <w:t xml:space="preserve">sugar–phosphate backbone</w:t>
            </w:r>
            <w:r>
              <w:rPr>
                <w:rFonts w:ascii="Arial" w:cs="Arial" w:eastAsia="Arial" w:hAnsi="Arial"/>
                <w:b w:val="false"/>
                <w:bCs w:val="false"/>
                <w:i w:val="false"/>
                <w:iCs w:val="false"/>
                <w:color w:val="1A3A2A"/>
                <w:sz w:val="19"/>
                <w:szCs w:val="19"/>
              </w:rPr>
              <w:t xml:space="preserve">: strong, and it fixes the order of the nucleotides along it.</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nucleotide; 2 Condensation; 3 water; 4 backbone; 5 together.</w:t>
            </w:r>
          </w:p>
          <w:p>
            <w:pPr>
              <w:keepNext w:val="false"/>
              <w:keepLines/>
              <w:spacing w:after="60" w:before="0" w:line="264" w:lineRule="auto"/>
              <w:jc w:val="center"/>
            </w:pPr>
            <w:r>
              <w:drawing>
                <wp:inline distT="0" distB="0" distL="0" distR="0">
                  <wp:extent cx="43053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053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nucleotide.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Condensation: the phosphate bonds to the sugar above, and water leaves.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new bond releases one water molecule.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Sugar, phosphate, sugar, phosphate: a covalently bonded backbone.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One nucleotide is a circle, a pentagon and a rectangle together.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nucleotides, each a phosphate, a sugar and a base.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phosphate of one and the sugar of the other face each other.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They leave as water, and a sugar-phosphate bond joins the sugar of one to the phosphate of the next: condensation, making a dinucleotide.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Add water and the bond splits again, the H to one nucleotide and the OH to the other: hydrolysis.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sugar–phosphate bonding and RNA?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Hydrogen bonds do not hold a strand together. Inside a strand every link is covalent. Hydrogen bonds only come in between two strands (chapter 4), which is why the two strands of DNA can be parted without breaking either.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Nucleotides join by condensation, as in the sugars and lipids of B1.1.</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reverse is hydrolysis: water is added back and the bond breaks, which is how your digestion takes the nucleic acids in food apart.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Repeat the join and you build a strand: sugar, phosphate, sugar, phosphate.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Every link is a covalent bond, so the strand is one continuous chain of covalently bonded atoms.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Four letters that pair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A1.2.4  A1.2.8</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One strand of a DNA molecule reads A A T G C. The strands separate and each is copied. What does the strand built against it read, and the strand built against that 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T T A C G, then A A T G C. Pairing makes a complementary copy, and the complement of the complement is the original. So every molecule made by copying has the same sequence as the one it came from: this is how complementary pairing keeps genetic information exact through replication. (U belongs in RNA, not in a DNA copy.)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adenine?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four bases of DNA, written A. It pairs with thymine (uracil in RNA).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cytosine?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four bases of DNA, written C. It pairs with guanine.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guanine?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One of the four bases of DNA, written G. It pairs with cytosine.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thymine?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base found in DNA, written T. It pairs with adenine.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uracil?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base found in RNA, written U, in the place of thymine. It pairs with adenine.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sequence?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order of the bases along a strand of DNA or RNA.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complementary base pairing?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rule that each base pairs with one particular other base: A with T (or U), and C with 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Weak attractions between a slightly positive hydrogen atom on one molecule and a slightly negative atom on another.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replication?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Copying a DNA molecule to make two molecules with the same base sequence.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template?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strand that new nucleotides pair with, so the new strand has the complementary sequence.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transcription?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an RNA copy of a gene, using one DNA strand as the template.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translation?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Making a chain of amino acids by reading the codons of messenger RNA.</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DNA uses four bases: </w:t>
            </w:r>
            <w:r>
              <w:rPr>
                <w:rFonts w:ascii="Arial" w:cs="Arial" w:eastAsia="Arial" w:hAnsi="Arial"/>
                <w:b/>
                <w:bCs/>
                <w:i w:val="false"/>
                <w:iCs w:val="false"/>
                <w:color w:val="1A8A55"/>
                <w:sz w:val="19"/>
                <w:szCs w:val="19"/>
                <w:u w:val="single" w:color="1A8A55"/>
              </w:rPr>
              <w:t xml:space="preserve">adenine</w:t>
            </w:r>
            <w:r>
              <w:rPr>
                <w:rFonts w:ascii="Arial" w:cs="Arial" w:eastAsia="Arial" w:hAnsi="Arial"/>
                <w:b w:val="false"/>
                <w:bCs w:val="false"/>
                <w:i w:val="false"/>
                <w:iCs w:val="false"/>
                <w:color w:val="1A3A2A"/>
                <w:sz w:val="19"/>
                <w:szCs w:val="19"/>
              </w:rPr>
              <w:t xml:space="preserve"> (A), </w:t>
            </w:r>
            <w:r>
              <w:rPr>
                <w:rFonts w:ascii="Arial" w:cs="Arial" w:eastAsia="Arial" w:hAnsi="Arial"/>
                <w:b/>
                <w:bCs/>
                <w:i w:val="false"/>
                <w:iCs w:val="false"/>
                <w:color w:val="1A8A55"/>
                <w:sz w:val="19"/>
                <w:szCs w:val="19"/>
                <w:u w:val="single" w:color="1A8A55"/>
              </w:rPr>
              <w:t xml:space="preserve">cytosine</w:t>
            </w:r>
            <w:r>
              <w:rPr>
                <w:rFonts w:ascii="Arial" w:cs="Arial" w:eastAsia="Arial" w:hAnsi="Arial"/>
                <w:b w:val="false"/>
                <w:bCs w:val="false"/>
                <w:i w:val="false"/>
                <w:iCs w:val="false"/>
                <w:color w:val="1A3A2A"/>
                <w:sz w:val="19"/>
                <w:szCs w:val="19"/>
              </w:rPr>
              <w:t xml:space="preserve"> (C), </w:t>
            </w:r>
            <w:r>
              <w:rPr>
                <w:rFonts w:ascii="Arial" w:cs="Arial" w:eastAsia="Arial" w:hAnsi="Arial"/>
                <w:b/>
                <w:bCs/>
                <w:i w:val="false"/>
                <w:iCs w:val="false"/>
                <w:color w:val="1A8A55"/>
                <w:sz w:val="19"/>
                <w:szCs w:val="19"/>
                <w:u w:val="single" w:color="1A8A55"/>
              </w:rPr>
              <w:t xml:space="preserve">guanine</w:t>
            </w:r>
            <w:r>
              <w:rPr>
                <w:rFonts w:ascii="Arial" w:cs="Arial" w:eastAsia="Arial" w:hAnsi="Arial"/>
                <w:b w:val="false"/>
                <w:bCs w:val="false"/>
                <w:i w:val="false"/>
                <w:iCs w:val="false"/>
                <w:color w:val="1A3A2A"/>
                <w:sz w:val="19"/>
                <w:szCs w:val="19"/>
              </w:rPr>
              <w:t xml:space="preserve"> (G) and </w:t>
            </w:r>
            <w:r>
              <w:rPr>
                <w:rFonts w:ascii="Arial" w:cs="Arial" w:eastAsia="Arial" w:hAnsi="Arial"/>
                <w:b/>
                <w:bCs/>
                <w:i w:val="false"/>
                <w:iCs w:val="false"/>
                <w:color w:val="1A8A55"/>
                <w:sz w:val="19"/>
                <w:szCs w:val="19"/>
                <w:u w:val="single" w:color="1A8A55"/>
              </w:rPr>
              <w:t xml:space="preserve">thymine</w:t>
            </w:r>
            <w:r>
              <w:rPr>
                <w:rFonts w:ascii="Arial" w:cs="Arial" w:eastAsia="Arial" w:hAnsi="Arial"/>
                <w:b w:val="false"/>
                <w:bCs w:val="false"/>
                <w:i w:val="false"/>
                <w:iCs w:val="false"/>
                <w:color w:val="1A3A2A"/>
                <w:sz w:val="19"/>
                <w:szCs w:val="19"/>
              </w:rPr>
              <w:t xml:space="preserve"> (T).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RNA has A, C and G too, but </w:t>
            </w:r>
            <w:r>
              <w:rPr>
                <w:rFonts w:ascii="Arial" w:cs="Arial" w:eastAsia="Arial" w:hAnsi="Arial"/>
                <w:b/>
                <w:bCs/>
                <w:i w:val="false"/>
                <w:iCs w:val="false"/>
                <w:color w:val="1A8A55"/>
                <w:sz w:val="19"/>
                <w:szCs w:val="19"/>
                <w:u w:val="single" w:color="1A8A55"/>
              </w:rPr>
              <w:t xml:space="preserve">uracil</w:t>
            </w:r>
            <w:r>
              <w:rPr>
                <w:rFonts w:ascii="Arial" w:cs="Arial" w:eastAsia="Arial" w:hAnsi="Arial"/>
                <w:b w:val="false"/>
                <w:bCs w:val="false"/>
                <w:i w:val="false"/>
                <w:iCs w:val="false"/>
                <w:color w:val="1A3A2A"/>
                <w:sz w:val="19"/>
                <w:szCs w:val="19"/>
              </w:rPr>
              <w:t xml:space="preserve"> (U) takes the place of thymine.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order of the bases along a strand is the message, like letters spelling words: the </w:t>
            </w:r>
            <w:r>
              <w:rPr>
                <w:rFonts w:ascii="Arial" w:cs="Arial" w:eastAsia="Arial" w:hAnsi="Arial"/>
                <w:b/>
                <w:bCs/>
                <w:i w:val="false"/>
                <w:iCs w:val="false"/>
                <w:color w:val="1A8A55"/>
                <w:sz w:val="19"/>
                <w:szCs w:val="19"/>
                <w:u w:val="single" w:color="1A8A55"/>
              </w:rPr>
              <w:t xml:space="preserve">base sequence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Bases pair across between two strands by </w:t>
            </w:r>
            <w:r>
              <w:rPr>
                <w:rFonts w:ascii="Arial" w:cs="Arial" w:eastAsia="Arial" w:hAnsi="Arial"/>
                <w:b/>
                <w:bCs/>
                <w:i w:val="false"/>
                <w:iCs w:val="false"/>
                <w:color w:val="1A8A55"/>
                <w:sz w:val="19"/>
                <w:szCs w:val="19"/>
                <w:u w:val="single" w:color="1A8A55"/>
              </w:rPr>
              <w:t xml:space="preserve">complementary base pairing</w:t>
            </w:r>
            <w:r>
              <w:rPr>
                <w:rFonts w:ascii="Arial" w:cs="Arial" w:eastAsia="Arial" w:hAnsi="Arial"/>
                <w:b w:val="false"/>
                <w:bCs w:val="false"/>
                <w:i w:val="false"/>
                <w:iCs w:val="false"/>
                <w:color w:val="1A3A2A"/>
                <w:sz w:val="19"/>
                <w:szCs w:val="19"/>
              </w:rPr>
              <w:t xml:space="preserve">: A with T (or with U when RNA is involved), and C with 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Complementarity rests on </w:t>
            </w:r>
            <w:r>
              <w:rPr>
                <w:rFonts w:ascii="Arial" w:cs="Arial" w:eastAsia="Arial" w:hAnsi="Arial"/>
                <w:b/>
                <w:bCs/>
                <w:i w:val="false"/>
                <w:iCs w:val="false"/>
                <w:color w:val="1A8A55"/>
                <w:sz w:val="19"/>
                <w:szCs w:val="19"/>
                <w:u w:val="single" w:color="1A8A55"/>
              </w:rPr>
              <w:t xml:space="preserve">hydrogen bonds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replication</w:t>
            </w:r>
            <w:r>
              <w:rPr>
                <w:rFonts w:ascii="Arial" w:cs="Arial" w:eastAsia="Arial" w:hAnsi="Arial"/>
                <w:b w:val="false"/>
                <w:bCs w:val="false"/>
                <w:i w:val="false"/>
                <w:iCs w:val="false"/>
                <w:color w:val="1A3A2A"/>
                <w:sz w:val="19"/>
                <w:szCs w:val="19"/>
              </w:rPr>
              <w:t xml:space="preserve"> the hydrogen bonds break and the strands separate, while the covalent backbones stay whole.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Each strand is a </w:t>
            </w:r>
            <w:r>
              <w:rPr>
                <w:rFonts w:ascii="Arial" w:cs="Arial" w:eastAsia="Arial" w:hAnsi="Arial"/>
                <w:b/>
                <w:bCs/>
                <w:i w:val="false"/>
                <w:iCs w:val="false"/>
                <w:color w:val="1A8A55"/>
                <w:sz w:val="19"/>
                <w:szCs w:val="19"/>
                <w:u w:val="single" w:color="1A8A55"/>
              </w:rPr>
              <w:t xml:space="preserve">template</w:t>
            </w:r>
            <w:r>
              <w:rPr>
                <w:rFonts w:ascii="Arial" w:cs="Arial" w:eastAsia="Arial" w:hAnsi="Arial"/>
                <w:b w:val="false"/>
                <w:bCs w:val="false"/>
                <w:i w:val="false"/>
                <w:iCs w:val="false"/>
                <w:color w:val="1A3A2A"/>
                <w:sz w:val="19"/>
                <w:szCs w:val="19"/>
              </w:rPr>
              <w:t xml:space="preserve">: free nucleotides pair with its exposed bases, and each new strand is complementary to its template.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8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transcription</w:t>
            </w:r>
            <w:r>
              <w:rPr>
                <w:rFonts w:ascii="Arial" w:cs="Arial" w:eastAsia="Arial" w:hAnsi="Arial"/>
                <w:b w:val="false"/>
                <w:bCs w:val="false"/>
                <w:i w:val="false"/>
                <w:iCs w:val="false"/>
                <w:color w:val="1A3A2A"/>
                <w:sz w:val="19"/>
                <w:szCs w:val="19"/>
              </w:rPr>
              <w:t xml:space="preserve">, one strand of a gene is the template for an RNA copy, with an RNA base opposite each DNA base and U opposite A.</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Which base fits each slot?, Paired: only A with T and G with C form hydrogen bonds, Copy it: two molecules with the same sequence and Read it: messenger RNA, read by a transfer RNA. Note what changes each time.</w:t>
            </w:r>
          </w:p>
          <w:p>
            <w:pPr>
              <w:keepNext w:val="false"/>
              <w:keepLines/>
              <w:spacing w:after="60" w:before="0" w:line="264" w:lineRule="auto"/>
              <w:jc w:val="center"/>
            </w:pPr>
            <w:r>
              <w:drawing>
                <wp:inline distT="0" distB="0" distL="0" distR="0">
                  <wp:extent cx="21145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145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Which base fits each slot?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Paired: only A with T and G with C form hydrogen bonds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Copy it: two molecules with the same sequence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Read it: messenger RNA, read by a transfer RNA</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base pairs with which</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Apples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Tree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Cars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Garage</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Adenine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pairs with thymine (uracil in RNA)</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Thymine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in DNA only</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Cytosine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pairs with guanine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Guanine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pairs with cytosine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bases and complementary pairing?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Complementary does not mean identical. The two strands of one molecule have different sequences; it is the two molecules made by copying that are identical. And in RNA, uracil takes the place of thymine, not of adenine.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DNA uses four bases: adenine (A), cytosine (C), guanine (G) and thymine (T).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RNA has A, C and G too, but uracil (U) takes the place of thymine.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order of the bases along a strand is the message, like letters spelling words: the base sequence.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Bases pair across between two strands by complementary base pairing: A with T (or with U when RNA is involved), and C with G.</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Two strands, one helix</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To be copied, the two strands of DNA must come apart. Why does pulling them apart not break the strands themselves?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Weak hydrogen bonds join the two strands, while each strand is a chain of strong covalent bonds. The bonds between the strands are hydrogen bonds: weak one by one, so the strands can be unzipped. The bonds along each strand are covalent, so each strand, and the sequence it carries, stays whole. Both strands then serve as templates (chapter 4).</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base pair?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Two bases, one from each strand, held together by hydrogen bonds: A with T or G with C.</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antiparallel?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Running in opposite directions, like the two lanes of a road.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double helix?</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shape of DNA: two strands wound round each other in a spiral.</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pair of bases facing each other is a </w:t>
            </w:r>
            <w:r>
              <w:rPr>
                <w:rFonts w:ascii="Arial" w:cs="Arial" w:eastAsia="Arial" w:hAnsi="Arial"/>
                <w:b/>
                <w:bCs/>
                <w:i w:val="false"/>
                <w:iCs w:val="false"/>
                <w:color w:val="1A8A55"/>
                <w:sz w:val="19"/>
                <w:szCs w:val="19"/>
                <w:u w:val="single" w:color="1A8A55"/>
              </w:rPr>
              <w:t xml:space="preserve">base pair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strands are </w:t>
            </w:r>
            <w:r>
              <w:rPr>
                <w:rFonts w:ascii="Arial" w:cs="Arial" w:eastAsia="Arial" w:hAnsi="Arial"/>
                <w:b/>
                <w:bCs/>
                <w:i w:val="false"/>
                <w:iCs w:val="false"/>
                <w:color w:val="1A8A55"/>
                <w:sz w:val="19"/>
                <w:szCs w:val="19"/>
                <w:u w:val="single" w:color="1A8A55"/>
              </w:rPr>
              <w:t xml:space="preserve">antiparallel</w:t>
            </w:r>
            <w:r>
              <w:rPr>
                <w:rFonts w:ascii="Arial" w:cs="Arial" w:eastAsia="Arial" w:hAnsi="Arial"/>
                <w:b w:val="false"/>
                <w:bCs w:val="false"/>
                <w:i w:val="false"/>
                <w:iCs w:val="false"/>
                <w:color w:val="1A3A2A"/>
                <w:sz w:val="19"/>
                <w:szCs w:val="19"/>
              </w:rPr>
              <w:t xml:space="preserve">: they run in opposite directions, like the two lanes of a road.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pair of strands winds into a </w:t>
            </w:r>
            <w:r>
              <w:rPr>
                <w:rFonts w:ascii="Arial" w:cs="Arial" w:eastAsia="Arial" w:hAnsi="Arial"/>
                <w:b/>
                <w:bCs/>
                <w:i w:val="false"/>
                <w:iCs w:val="false"/>
                <w:color w:val="1A8A55"/>
                <w:sz w:val="19"/>
                <w:szCs w:val="19"/>
                <w:u w:val="single" w:color="1A8A55"/>
              </w:rPr>
              <w:t xml:space="preserve">double helix</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Flat: the ladder the exam asks for and Twisted into a double helix. Note what changes each time.</w:t>
            </w:r>
          </w:p>
          <w:p>
            <w:pPr>
              <w:keepNext w:val="false"/>
              <w:keepLines/>
              <w:spacing w:after="60" w:before="0" w:line="264" w:lineRule="auto"/>
              <w:jc w:val="center"/>
            </w:pPr>
            <w:r>
              <w:drawing>
                <wp:inline distT="0" distB="0" distL="0" distR="0">
                  <wp:extent cx="20669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669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Flat: the ladder the exam asks for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Twisted into a double helix</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double helix?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Antiparallel does not mean twisted, or that the bases are opposite each other. It means the two strands run in opposite directions.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pair of bases facing each other is a base pair.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strands are antiparallel: they run in opposite directions, like the two lanes of a road.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pair of strands winds into a double helix.</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DNA and RNA compared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sample of nucleic acid is single-stranded and contains thymine but no uracil. What is it most likely to be?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DNA, from one of the few viruses with single-stranded DNA. Thymine is the clue: it is a DNA base. Most DNA is double-stranded, but a few viruses carry single-stranded DNA, so the number of strands is the least reliable of the three differences. The sugar would settle it: deoxyribose means DNA.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deoxyribose?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pentose sugar in DNA. It has an H on carbon 2 where ribose has an OH.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pentose sugar in RNA. It has an OH on carbon 2.</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messenger 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RNA that is a copy of a gene and is taken to a ribosome to be translated.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transfer 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RNA that brings an amino acid to the ribosome. It folds back on itself and pairs with itself in places.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ribosomal RNA?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RNA that is part of every ribosome.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DNA makes up the chromosomes, with more in mitochondria and chloroplasts. </w:t>
            </w:r>
            <w:r>
              <w:rPr>
                <w:rFonts w:ascii="Arial" w:cs="Arial" w:eastAsia="Arial" w:hAnsi="Arial"/>
                <w:b/>
                <w:bCs/>
                <w:i w:val="false"/>
                <w:iCs w:val="false"/>
                <w:color w:val="1A8A55"/>
                <w:sz w:val="19"/>
                <w:szCs w:val="19"/>
                <w:u w:val="single" w:color="1A8A55"/>
              </w:rPr>
              <w:t xml:space="preserve">Messenger RNA</w:t>
            </w:r>
            <w:r>
              <w:rPr>
                <w:rFonts w:ascii="Arial" w:cs="Arial" w:eastAsia="Arial" w:hAnsi="Arial"/>
                <w:b w:val="false"/>
                <w:bCs w:val="false"/>
                <w:i w:val="false"/>
                <w:iCs w:val="false"/>
                <w:color w:val="1A3A2A"/>
                <w:sz w:val="19"/>
                <w:szCs w:val="19"/>
              </w:rPr>
              <w:t xml:space="preserve"> is a copy of a gene, taken to a ribosome. </w:t>
            </w:r>
            <w:r>
              <w:rPr>
                <w:rFonts w:ascii="Arial" w:cs="Arial" w:eastAsia="Arial" w:hAnsi="Arial"/>
                <w:b/>
                <w:bCs/>
                <w:i w:val="false"/>
                <w:iCs w:val="false"/>
                <w:color w:val="1A8A55"/>
                <w:sz w:val="19"/>
                <w:szCs w:val="19"/>
                <w:u w:val="single" w:color="1A8A55"/>
              </w:rPr>
              <w:t xml:space="preserve">Transfer RNA</w:t>
            </w:r>
            <w:r>
              <w:rPr>
                <w:rFonts w:ascii="Arial" w:cs="Arial" w:eastAsia="Arial" w:hAnsi="Arial"/>
                <w:b w:val="false"/>
                <w:bCs w:val="false"/>
                <w:i w:val="false"/>
                <w:iCs w:val="false"/>
                <w:color w:val="1A3A2A"/>
                <w:sz w:val="19"/>
                <w:szCs w:val="19"/>
              </w:rPr>
              <w:t xml:space="preserve"> brings amino acids to the ribosome. </w:t>
            </w:r>
            <w:r>
              <w:rPr>
                <w:rFonts w:ascii="Arial" w:cs="Arial" w:eastAsia="Arial" w:hAnsi="Arial"/>
                <w:b/>
                <w:bCs/>
                <w:i w:val="false"/>
                <w:iCs w:val="false"/>
                <w:color w:val="1A8A55"/>
                <w:sz w:val="19"/>
                <w:szCs w:val="19"/>
                <w:u w:val="single" w:color="1A8A55"/>
              </w:rPr>
              <w:t xml:space="preserve">Ribosomal RNA</w:t>
            </w:r>
            <w:r>
              <w:rPr>
                <w:rFonts w:ascii="Arial" w:cs="Arial" w:eastAsia="Arial" w:hAnsi="Arial"/>
                <w:b w:val="false"/>
                <w:bCs w:val="false"/>
                <w:i w:val="false"/>
                <w:iCs w:val="false"/>
                <w:color w:val="1A3A2A"/>
                <w:sz w:val="19"/>
                <w:szCs w:val="19"/>
              </w:rPr>
              <w:t xml:space="preserve"> is part of every ribosome.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3A2A"/>
                <w:sz w:val="19"/>
                <w:szCs w:val="19"/>
              </w:rPr>
              <w:t xml:space="preserve">Strands.</w:t>
            </w:r>
            <w:r>
              <w:rPr>
                <w:rFonts w:ascii="Arial" w:cs="Arial" w:eastAsia="Arial" w:hAnsi="Arial"/>
                <w:b w:val="false"/>
                <w:bCs w:val="false"/>
                <w:i w:val="false"/>
                <w:iCs w:val="false"/>
                <w:color w:val="1A3A2A"/>
                <w:sz w:val="19"/>
                <w:szCs w:val="19"/>
              </w:rPr>
              <w:t xml:space="preserve"> DNA has two, wound into a double helix. RNA usually has one, which can fold back and pair with itself in places: </w:t>
            </w:r>
            <w:r>
              <w:rPr>
                <w:rFonts w:ascii="Arial" w:cs="Arial" w:eastAsia="Arial" w:hAnsi="Arial"/>
                <w:b/>
                <w:bCs/>
                <w:i w:val="false"/>
                <w:iCs w:val="false"/>
                <w:color w:val="1A8A55"/>
                <w:sz w:val="19"/>
                <w:szCs w:val="19"/>
                <w:u w:val="single" w:color="1A8A55"/>
              </w:rPr>
              <w:t xml:space="preserve">transfer RNA</w:t>
            </w:r>
            <w:r>
              <w:rPr>
                <w:rFonts w:ascii="Arial" w:cs="Arial" w:eastAsia="Arial" w:hAnsi="Arial"/>
                <w:b w:val="false"/>
                <w:bCs w:val="false"/>
                <w:i w:val="false"/>
                <w:iCs w:val="false"/>
                <w:color w:val="1A3A2A"/>
                <w:sz w:val="19"/>
                <w:szCs w:val="19"/>
              </w:rPr>
              <w:t xml:space="preserve"> does.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3A2A"/>
                <w:sz w:val="19"/>
                <w:szCs w:val="19"/>
              </w:rPr>
              <w:t xml:space="preserve">Sugar.</w:t>
            </w:r>
            <w:r>
              <w:rPr>
                <w:rFonts w:ascii="Arial" w:cs="Arial" w:eastAsia="Arial" w:hAnsi="Arial"/>
                <w:b w:val="false"/>
                <w:bCs w:val="false"/>
                <w:i w:val="false"/>
                <w:iCs w:val="false"/>
                <w:color w:val="1A3A2A"/>
                <w:sz w:val="19"/>
                <w:szCs w:val="19"/>
              </w:rPr>
              <w:t xml:space="preserve"> DNA has </w:t>
            </w:r>
            <w:r>
              <w:rPr>
                <w:rFonts w:ascii="Arial" w:cs="Arial" w:eastAsia="Arial" w:hAnsi="Arial"/>
                <w:b/>
                <w:bCs/>
                <w:i w:val="false"/>
                <w:iCs w:val="false"/>
                <w:color w:val="1A8A55"/>
                <w:sz w:val="19"/>
                <w:szCs w:val="19"/>
                <w:u w:val="single" w:color="1A8A55"/>
              </w:rPr>
              <w:t xml:space="preserve">deoxyribose</w:t>
            </w:r>
            <w:r>
              <w:rPr>
                <w:rFonts w:ascii="Arial" w:cs="Arial" w:eastAsia="Arial" w:hAnsi="Arial"/>
                <w:b w:val="false"/>
                <w:bCs w:val="false"/>
                <w:i w:val="false"/>
                <w:iCs w:val="false"/>
                <w:color w:val="1A3A2A"/>
                <w:sz w:val="19"/>
                <w:szCs w:val="19"/>
              </w:rPr>
              <w:t xml:space="preserve">. RNA has </w:t>
            </w:r>
            <w:r>
              <w:rPr>
                <w:rFonts w:ascii="Arial" w:cs="Arial" w:eastAsia="Arial" w:hAnsi="Arial"/>
                <w:b/>
                <w:bCs/>
                <w:i w:val="false"/>
                <w:iCs w:val="false"/>
                <w:color w:val="1A8A55"/>
                <w:sz w:val="19"/>
                <w:szCs w:val="19"/>
                <w:u w:val="single" w:color="1A8A55"/>
              </w:rPr>
              <w:t xml:space="preserve">ribose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DNA and RNA. Note what changes each time.</w:t>
            </w:r>
          </w:p>
          <w:p>
            <w:pPr>
              <w:keepNext w:val="false"/>
              <w:keepLines/>
              <w:spacing w:after="60" w:before="0" w:line="264" w:lineRule="auto"/>
              <w:jc w:val="center"/>
            </w:pPr>
            <w:r>
              <w:drawing>
                <wp:inline distT="0" distB="0" distL="0" distR="0">
                  <wp:extent cx="35528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5528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DNA</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RNA</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three differences between DNA and RNA</w:t>
            </w: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1"/>
              <w:gridCol w:w="2301"/>
              <w:gridCol w:w="2301"/>
            </w:tblGrid>
            <w:tr>
              <w:trPr>
                <w:cantSplit/>
              </w:trPr>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Some</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Bananas</w:t>
                  </w:r>
                </w:p>
              </w:tc>
              <w:tc>
                <w:tcPr>
                  <w:tcW w:type="dxa" w:w="230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Split</w:t>
                  </w:r>
                </w:p>
              </w:tc>
            </w:tr>
            <w:tr>
              <w:trPr>
                <w:cantSplit/>
              </w:trPr>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Sugar</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deoxyribose in DNA, ribose in RNA</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Bases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thymine in DNA, uracil in RNA</w:t>
                  </w:r>
                </w:p>
              </w:tc>
              <w:tc>
                <w:tcPr>
                  <w:tcW w:type="dxa" w:w="230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Strands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two in DNA, usually one in RNA</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differences between DNA and RNA?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Deoxyribose still has its ring oxygen: the missing oxygen is the one on carbon 2. And RNA is not always a straight single strand: transfer RNA folds and pairs with itself.</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Strands. DNA has two, wound into a double helix. RNA usually has one, which can fold back and pair with itself in places: transfer RNA does.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Bases. DNA has A, C, G and T. RNA has A, C, G and U.</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Sugar. DNA has deoxyribose. RNA has ribose.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Endless sequences, one code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A1.2.9  A1.2.10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many different sequences of three bases can DNA's four bases make?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64. Four choices for the first base, four for the second and four for the third: 4 × 4 × 4 = 64. (12 adds when it should multiply; 81 is 3 to the power 4, the right numbers the wrong way round.) Each extra base multiplies the possibilities by four again, which is why the capacity of DNA is limitless.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genetic code?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rules by which a sequence of bases in messenger RNA is translated into a sequence of amino acids, three bases at a time.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codon?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three bases in messenger RNA that stands for one amino acid.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universal common ancestor?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single ancestral population from which all living organisms are thought to be descended.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conserved?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Kept the same through long periods of evolution.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genetic code</w:t>
            </w:r>
            <w:r>
              <w:rPr>
                <w:rFonts w:ascii="Arial" w:cs="Arial" w:eastAsia="Arial" w:hAnsi="Arial"/>
                <w:b w:val="false"/>
                <w:bCs w:val="false"/>
                <w:i w:val="false"/>
                <w:iCs w:val="false"/>
                <w:color w:val="1A3A2A"/>
                <w:sz w:val="19"/>
                <w:szCs w:val="19"/>
              </w:rPr>
              <w:t xml:space="preserve"> is the set of rules by which a sequence of bases in messenger RNA is translated into a sequence of amino acids, three bases at a time.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Each group of three is a </w:t>
            </w:r>
            <w:r>
              <w:rPr>
                <w:rFonts w:ascii="Arial" w:cs="Arial" w:eastAsia="Arial" w:hAnsi="Arial"/>
                <w:b/>
                <w:bCs/>
                <w:i w:val="false"/>
                <w:iCs w:val="false"/>
                <w:color w:val="1A8A55"/>
                <w:sz w:val="19"/>
                <w:szCs w:val="19"/>
                <w:u w:val="single" w:color="1A8A55"/>
              </w:rPr>
              <w:t xml:space="preserve">codon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best explanation for one shared code is that all life inherited it from a </w:t>
            </w:r>
            <w:r>
              <w:rPr>
                <w:rFonts w:ascii="Arial" w:cs="Arial" w:eastAsia="Arial" w:hAnsi="Arial"/>
                <w:b/>
                <w:bCs/>
                <w:i w:val="false"/>
                <w:iCs w:val="false"/>
                <w:color w:val="1A8A55"/>
                <w:sz w:val="19"/>
                <w:szCs w:val="19"/>
                <w:u w:val="single" w:color="1A8A55"/>
              </w:rPr>
              <w:t xml:space="preserve">universal common ancestor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code shared like that is </w:t>
            </w:r>
            <w:r>
              <w:rPr>
                <w:rFonts w:ascii="Arial" w:cs="Arial" w:eastAsia="Arial" w:hAnsi="Arial"/>
                <w:b/>
                <w:bCs/>
                <w:i w:val="false"/>
                <w:iCs w:val="false"/>
                <w:color w:val="1A8A55"/>
                <w:sz w:val="19"/>
                <w:szCs w:val="19"/>
                <w:u w:val="single" w:color="1A8A55"/>
              </w:rPr>
              <w:t xml:space="preserve">conserved</w:t>
            </w:r>
            <w:r>
              <w:rPr>
                <w:rFonts w:ascii="Arial" w:cs="Arial" w:eastAsia="Arial" w:hAnsi="Arial"/>
                <w:b w:val="false"/>
                <w:bCs w:val="false"/>
                <w:i w:val="false"/>
                <w:iCs w:val="false"/>
                <w:color w:val="1A3A2A"/>
                <w:sz w:val="19"/>
                <w:szCs w:val="19"/>
              </w:rPr>
              <w:t xml:space="preserve"> across life, and it is evidence of that shared ancestry.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at bases in the sequence 0, in the sequence 1, in the sequence 2, in the sequence 3, in the sequence 4, in the sequence 5, in the sequence 6 and in the sequence 7. Note what changes each time.</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Bases in the sequence 0</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Bases in the sequence 1</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Bases in the sequence 2</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Bases in the sequence 3</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Bases in the sequence 4</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Bases in the sequence 5</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Bases in the sequence 6</w:t>
            </w:r>
          </w:p>
          <w:p>
            <w:pPr>
              <w:keepNext w:val="false"/>
              <w:keepLines/>
              <w:spacing w:after="50" w:before="0" w:line="264" w:lineRule="auto"/>
            </w:pPr>
            <w:r>
              <w:rPr>
                <w:rFonts w:ascii="Arial" w:cs="Arial" w:eastAsia="Arial" w:hAnsi="Arial"/>
                <w:b/>
                <w:bCs/>
                <w:i w:val="false"/>
                <w:iCs w:val="false"/>
                <w:color w:val="1A8A55"/>
                <w:sz w:val="17"/>
                <w:szCs w:val="17"/>
              </w:rPr>
              <w:t xml:space="preserve">8  </w:t>
            </w:r>
            <w:r>
              <w:rPr>
                <w:rFonts w:ascii="Arial" w:cs="Arial" w:eastAsia="Arial" w:hAnsi="Arial"/>
                <w:b w:val="false"/>
                <w:bCs w:val="false"/>
                <w:i w:val="false"/>
                <w:iCs w:val="false"/>
                <w:color w:val="1A8A55"/>
                <w:sz w:val="17"/>
                <w:szCs w:val="17"/>
              </w:rPr>
              <w:t xml:space="preserve">Bases in the sequence 7</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Bacterium, Yeast, Wheat, Human cell and Human mitochondrion. Note what changes each time.</w:t>
            </w:r>
          </w:p>
          <w:p>
            <w:pPr>
              <w:keepNext w:val="false"/>
              <w:keepLines/>
              <w:spacing w:after="60" w:before="0" w:line="264" w:lineRule="auto"/>
              <w:jc w:val="center"/>
            </w:pPr>
            <w:r>
              <w:drawing>
                <wp:inline distT="0" distB="0" distL="0" distR="0">
                  <wp:extent cx="43815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3907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Bacterium</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Yeast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Wheat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Human cell</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Human mitochondrion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information storage and the genetic code?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universal code does not mean every organism has the same DNA. The dictionary is shared; the books written with it are different.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genetic code is the set of rules by which a sequence of bases in messenger RNA is translated into a sequence of amino acids, three bases at a time.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group of three is a codon.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best explanation for one shared code is that all life inherited it from a universal common ancestor.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code shared like that is conserved across life, and it is evidence of that shared ancestry.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Every strand has a direction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A1.2.11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One DNA strand reads 5′-ATGC-3′. Written 5′ to 3′, what is its partner?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5′-GCAT-3′. The partner pairs base by base, T A C G, but runs the other way: 3′-TACG-5′. Read from its own 5′ end, that is 5′-GCAT-3′. (5′-CGTA-3′ is the first strand backwards, with no pairing at all.)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directionality?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strand has two different ends, so it runs one way: from its 5′ end to its 3′ end.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5′ end?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end of a strand with a free phosphate on a 5′ carbon.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3′ end?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end of a strand with a free OH on a 3′ carbon. New nucleotides are added here.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So every link in the backbone runs the same way, and the strand has </w:t>
            </w:r>
            <w:r>
              <w:rPr>
                <w:rFonts w:ascii="Arial" w:cs="Arial" w:eastAsia="Arial" w:hAnsi="Arial"/>
                <w:b/>
                <w:bCs/>
                <w:i w:val="false"/>
                <w:iCs w:val="false"/>
                <w:color w:val="1A8A55"/>
                <w:sz w:val="19"/>
                <w:szCs w:val="19"/>
                <w:u w:val="single" w:color="1A8A55"/>
              </w:rPr>
              <w:t xml:space="preserve">directionality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One end has a free phosphate on a 5′ carbon, the </w:t>
            </w:r>
            <w:r>
              <w:rPr>
                <w:rFonts w:ascii="Arial" w:cs="Arial" w:eastAsia="Arial" w:hAnsi="Arial"/>
                <w:b/>
                <w:bCs/>
                <w:i w:val="false"/>
                <w:iCs w:val="false"/>
                <w:color w:val="1A8A55"/>
                <w:sz w:val="19"/>
                <w:szCs w:val="19"/>
                <w:u w:val="single" w:color="1A8A55"/>
              </w:rPr>
              <w:t xml:space="preserve">5′ end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other has a free OH on a 3′ carbon, the </w:t>
            </w:r>
            <w:r>
              <w:rPr>
                <w:rFonts w:ascii="Arial" w:cs="Arial" w:eastAsia="Arial" w:hAnsi="Arial"/>
                <w:b/>
                <w:bCs/>
                <w:i w:val="false"/>
                <w:iCs w:val="false"/>
                <w:color w:val="1A8A55"/>
                <w:sz w:val="19"/>
                <w:szCs w:val="19"/>
                <w:u w:val="single" w:color="1A8A55"/>
              </w:rPr>
              <w:t xml:space="preserve">3′ end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3A2A"/>
                <w:sz w:val="19"/>
                <w:szCs w:val="19"/>
              </w:rPr>
              <w:t xml:space="preserve">Translation.</w:t>
            </w:r>
            <w:r>
              <w:rPr>
                <w:rFonts w:ascii="Arial" w:cs="Arial" w:eastAsia="Arial" w:hAnsi="Arial"/>
                <w:b w:val="false"/>
                <w:bCs w:val="false"/>
                <w:i w:val="false"/>
                <w:iCs w:val="false"/>
                <w:color w:val="1A3A2A"/>
                <w:sz w:val="19"/>
                <w:szCs w:val="19"/>
              </w:rPr>
              <w:t xml:space="preserve"> A ribosome moves along messenger RNA from its </w:t>
            </w:r>
            <w:r>
              <w:rPr>
                <w:rFonts w:ascii="Arial" w:cs="Arial" w:eastAsia="Arial" w:hAnsi="Arial"/>
                <w:b/>
                <w:bCs/>
                <w:i w:val="false"/>
                <w:iCs w:val="false"/>
                <w:color w:val="1A8A55"/>
                <w:sz w:val="19"/>
                <w:szCs w:val="19"/>
                <w:u w:val="single" w:color="1A8A55"/>
              </w:rPr>
              <w:t xml:space="preserve">5′ end</w:t>
            </w:r>
            <w:r>
              <w:rPr>
                <w:rFonts w:ascii="Arial" w:cs="Arial" w:eastAsia="Arial" w:hAnsi="Arial"/>
                <w:b w:val="false"/>
                <w:bCs w:val="false"/>
                <w:i w:val="false"/>
                <w:iCs w:val="false"/>
                <w:color w:val="1A3A2A"/>
                <w:sz w:val="19"/>
                <w:szCs w:val="19"/>
              </w:rPr>
              <w:t xml:space="preserve"> towards its 3′ end, so the codons are read in that order.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1′ to 5′; 2 5′, 3′; 3 3′ end; 4 antiparallel; 5 one direction.</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Carbons 1′ to 5′.</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phosphate links a 5′ carbon to the 3′ carbon before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New nucleotides join only at the 3′ end.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strands are antiparallel: one runs 5′ to 3′, the other 3′ to 5′.</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So DNA is copied, transcribed and read in one direction.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directionality?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5′ and 3′ name carbon atoms in the sugar. They are not positions along a gene. And new strands are built 5′ to 3′, which means their templates are read 3′ to 5′.</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Replication. Each new strand is built 5′ to 3′, so the two antiparallel templates are copied in opposite directions. (How that works at a replication fork is D1.1.)</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Transcription. RNA is built 5′ to 3′, so the enzyme moves along the template strand in that strand's 3′ to 5′ direction.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Translation. A ribosome moves along messenger RNA from its 5′ end towards its 3′ end, so the codons are read in that order.</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A big base with a small one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30% of the bases in a sample of double-stranded DNA are adenine. What percentage are purines?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50%. 50%, whatever the sequence. Every base pair is one purine and one pyrimidine, so purines are always half the bases in double-stranded DNA: here 30% adenine and 20% guanine. In symbols, A + G = C + T. Chapter 12 picks this up.</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purines?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Bases with two rings fused together, one of six atoms and one of five. Adenine and guanine are purines.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pyrimidines?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Bases with a single ring of six atoms. Cytosine, thymine and uracil are pyrimidines.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Bases come in two shapes. </w:t>
            </w:r>
            <w:r>
              <w:rPr>
                <w:rFonts w:ascii="Arial" w:cs="Arial" w:eastAsia="Arial" w:hAnsi="Arial"/>
                <w:b/>
                <w:bCs/>
                <w:i w:val="false"/>
                <w:iCs w:val="false"/>
                <w:color w:val="1A8A55"/>
                <w:sz w:val="19"/>
                <w:szCs w:val="19"/>
                <w:u w:val="single" w:color="1A8A55"/>
              </w:rPr>
              <w:t xml:space="preserve">Purines</w:t>
            </w:r>
            <w:r>
              <w:rPr>
                <w:rFonts w:ascii="Arial" w:cs="Arial" w:eastAsia="Arial" w:hAnsi="Arial"/>
                <w:b w:val="false"/>
                <w:bCs w:val="false"/>
                <w:i w:val="false"/>
                <w:iCs w:val="false"/>
                <w:color w:val="1A3A2A"/>
                <w:sz w:val="19"/>
                <w:szCs w:val="19"/>
              </w:rPr>
              <w:t xml:space="preserve"> (adenine and guanine) have two rings fused together, one of six atoms and one of five. </w:t>
            </w:r>
            <w:r>
              <w:rPr>
                <w:rFonts w:ascii="Arial" w:cs="Arial" w:eastAsia="Arial" w:hAnsi="Arial"/>
                <w:b/>
                <w:bCs/>
                <w:i w:val="false"/>
                <w:iCs w:val="false"/>
                <w:color w:val="1A8A55"/>
                <w:sz w:val="19"/>
                <w:szCs w:val="19"/>
                <w:u w:val="single" w:color="1A8A55"/>
              </w:rPr>
              <w:t xml:space="preserve">Pyrimidines</w:t>
            </w:r>
            <w:r>
              <w:rPr>
                <w:rFonts w:ascii="Arial" w:cs="Arial" w:eastAsia="Arial" w:hAnsi="Arial"/>
                <w:b w:val="false"/>
                <w:bCs w:val="false"/>
                <w:i w:val="false"/>
                <w:iCs w:val="false"/>
                <w:color w:val="1A3A2A"/>
                <w:sz w:val="19"/>
                <w:szCs w:val="19"/>
              </w:rPr>
              <w:t xml:space="preserve"> (cytosine, thymine and uracil) have one ring of six.</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A with T, G with C, A with G, C with T and A with C. Note what changes each time.</w:t>
            </w:r>
          </w:p>
          <w:p>
            <w:pPr>
              <w:keepNext w:val="false"/>
              <w:keepLines/>
              <w:spacing w:after="60" w:before="0" w:line="264" w:lineRule="auto"/>
              <w:jc w:val="center"/>
            </w:pPr>
            <w:r>
              <w:drawing>
                <wp:inline distT="0" distB="0" distL="0" distR="0">
                  <wp:extent cx="36290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6290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with 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G with C</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with G</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 with 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with C</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Which bases are purines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P</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Pure</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Gold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CUT</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Purines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two rings</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Adenine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purine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Guanine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purine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Pyrimidines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cytosine, uracil, thymine: one ring</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purine-to-pyrimidine bonding?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There is no "big pair" and "small pair". Every pair is one big base and one small one, so every pair is the same size.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Bases come in two shapes. Purines (adenine and guanine) have two rings fused together, one of six atoms and one of five. Pyrimidines (cytosine, thymine and uracil) have one ring of six.</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Bases come in two shapes.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Every base pair in DNA is one purine and one pyrimidine: A with T, G with C.</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That matters.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Wound on a spool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A1.2.13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chemical is added that cancels the negative charges on DNA's phosphate groups. What would you expect to happen to the nucleosomes?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DNA would come away from the histones more easily. The DNA would loosen. Histones are rich in positively charged amino acids (lysine and arginine), and DNA's phosphate groups are negatively charged, so the two attract. Because the backbone is on the outside and every base pair is the same width (chapter 9), histones can hold any sequence. Take away the negative charges and the attraction goes. Cells do something like this on purpose, tagging histones to loosen or tighten the wrapping (D2.2).</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histones?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Proteins that DNA is wound around in the nuclei of eukaryotic cells.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nucleosome?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core of eight histone proteins with DNA wrapped round it, and one more histone attached to the linker DNA to hold it in place.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linker DNA?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stretch of DNA that leads into and out of a nucleosome and runs on to the next one.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eukaryotes, the DNA in the nucleus is wound around proteins called </w:t>
            </w:r>
            <w:r>
              <w:rPr>
                <w:rFonts w:ascii="Arial" w:cs="Arial" w:eastAsia="Arial" w:hAnsi="Arial"/>
                <w:b/>
                <w:bCs/>
                <w:i w:val="false"/>
                <w:iCs w:val="false"/>
                <w:color w:val="1A8A55"/>
                <w:sz w:val="19"/>
                <w:szCs w:val="19"/>
                <w:u w:val="single" w:color="1A8A55"/>
              </w:rPr>
              <w:t xml:space="preserve">histones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nucleosome</w:t>
            </w:r>
            <w:r>
              <w:rPr>
                <w:rFonts w:ascii="Arial" w:cs="Arial" w:eastAsia="Arial" w:hAnsi="Arial"/>
                <w:b w:val="false"/>
                <w:bCs w:val="false"/>
                <w:i w:val="false"/>
                <w:iCs w:val="false"/>
                <w:color w:val="1A3A2A"/>
                <w:sz w:val="19"/>
                <w:szCs w:val="19"/>
              </w:rPr>
              <w:t xml:space="preserve"> is a core of eight histone proteins with DNA wrapped round it, just under two turns, and one more histone attached to the </w:t>
            </w:r>
            <w:r>
              <w:rPr>
                <w:rFonts w:ascii="Arial" w:cs="Arial" w:eastAsia="Arial" w:hAnsi="Arial"/>
                <w:b/>
                <w:bCs/>
                <w:i w:val="false"/>
                <w:iCs w:val="false"/>
                <w:color w:val="1A8A55"/>
                <w:sz w:val="19"/>
                <w:szCs w:val="19"/>
                <w:u w:val="single" w:color="1A8A55"/>
              </w:rPr>
              <w:t xml:space="preserve">linker DNA</w:t>
            </w:r>
            <w:r>
              <w:rPr>
                <w:rFonts w:ascii="Arial" w:cs="Arial" w:eastAsia="Arial" w:hAnsi="Arial"/>
                <w:b w:val="false"/>
                <w:bCs w:val="false"/>
                <w:i w:val="false"/>
                <w:iCs w:val="false"/>
                <w:color w:val="1A3A2A"/>
                <w:sz w:val="19"/>
                <w:szCs w:val="19"/>
              </w:rPr>
              <w:t xml:space="preserve"> where the DNA enters and leaves, holding the wrapped DNA in place.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DNA and </w:t>
            </w:r>
            <w:r>
              <w:rPr>
                <w:rFonts w:ascii="Arial" w:cs="Arial" w:eastAsia="Arial" w:hAnsi="Arial"/>
                <w:b/>
                <w:bCs/>
                <w:i w:val="false"/>
                <w:iCs w:val="false"/>
                <w:color w:val="1A8A55"/>
                <w:sz w:val="19"/>
                <w:szCs w:val="19"/>
                <w:u w:val="single" w:color="1A8A55"/>
              </w:rPr>
              <w:t xml:space="preserve">histone</w:t>
            </w:r>
            <w:r>
              <w:rPr>
                <w:rFonts w:ascii="Arial" w:cs="Arial" w:eastAsia="Arial" w:hAnsi="Arial"/>
                <w:b w:val="false"/>
                <w:bCs w:val="false"/>
                <w:i w:val="false"/>
                <w:iCs w:val="false"/>
                <w:color w:val="1A3A2A"/>
                <w:sz w:val="19"/>
                <w:szCs w:val="19"/>
              </w:rPr>
              <w:t xml:space="preserve">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Eight</w:t>
            </w:r>
            <w:r>
              <w:rPr>
                <w:rFonts w:ascii="Arial" w:cs="Arial" w:eastAsia="Arial" w:hAnsi="Arial"/>
                <w:b w:val="false"/>
                <w:bCs w:val="false"/>
                <w:i w:val="false"/>
                <w:iCs w:val="false"/>
                <w:color w:val="1A3A2A"/>
                <w:sz w:val="19"/>
                <w:szCs w:val="19"/>
              </w:rPr>
              <w:t xml:space="preserve"> histones form a core.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DNA wraps round the core, just under </w:t>
            </w:r>
            <w:r>
              <w:rPr>
                <w:rFonts w:ascii="Arial" w:cs="Arial" w:eastAsia="Arial" w:hAnsi="Arial"/>
                <w:b/>
                <w:bCs/>
                <w:i w:val="false"/>
                <w:iCs w:val="false"/>
                <w:color w:val="1A8A55"/>
                <w:sz w:val="19"/>
                <w:szCs w:val="19"/>
                <w:u w:val="single" w:color="1A8A55"/>
              </w:rPr>
              <w:t xml:space="preserve">two turns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ninth</w:t>
            </w:r>
            <w:r>
              <w:rPr>
                <w:rFonts w:ascii="Arial" w:cs="Arial" w:eastAsia="Arial" w:hAnsi="Arial"/>
                <w:b w:val="false"/>
                <w:bCs w:val="false"/>
                <w:i w:val="false"/>
                <w:iCs w:val="false"/>
                <w:color w:val="1A3A2A"/>
                <w:sz w:val="19"/>
                <w:szCs w:val="19"/>
              </w:rPr>
              <w:t xml:space="preserve"> histone, on the linker DNA, holds it in place.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histone; 2 Eight; 3 two turns; 4 ninth; 5 Nucleosomes.</w:t>
            </w:r>
          </w:p>
          <w:p>
            <w:pPr>
              <w:keepNext w:val="false"/>
              <w:keepLines/>
              <w:spacing w:after="60" w:before="0" w:line="264" w:lineRule="auto"/>
              <w:jc w:val="center"/>
            </w:pPr>
            <w:r>
              <w:drawing>
                <wp:inline distT="0" distB="0" distL="0" distR="0">
                  <wp:extent cx="3981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9814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DNA and histone proteins.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Eight histones form a core.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DNA wraps round the core, just under two turns.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ninth histone, on the linker DNA, holds it in place.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Nucleosomes along the DNA, like beads on a string.</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structure of a nucleosome?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DNA is not wrapped round one histone, and the ninth histone is not in the core: eight in the core, one on the linker DNA. Histones hold DNA by charge, not by base pairing.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eukaryotes, the DNA in the nucleus is wound around proteins called histones.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nucleosome is a core of eight histone proteins with DNA wrapped round it, just under two turns, and one more histone attached to the linker DNA where the DNA enters and leaves, holding the wrapped DNA in place.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Hershey and Chase: which one carries the genes?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After blending and spinning, where will most of the radioactivity be in each batch?</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Sulfur-35 in the liquid, phosphorus-32 in the pellet. Almost only the DNA goes in. The protein coats, carrying the sulfur-35, are shaken off and stay in the liquid; the bacteria, now holding the phage DNA with its phosphorus-32, sink to the pellet. The DNA that went in is what made the new phages: phosphorus-32 turned up in the next generation of phages, and sulfur-35 hardly at all. These results are evidence that DNA, not protein, is the genetic material of T2.</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bacteriophage?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virus that infects bacteria. T2, the one used here, is a protein coat with DNA inside.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radioisotope?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form of an element whose atoms give out radiation, so they can be detected and followed.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pellet?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solid that collects at the bottom of a tube after centrifuging. Here it was the bacteria.</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supernatant?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liquid above the pellet after centrifuging.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Alfred Hershey and Martha Chase used a </w:t>
            </w:r>
            <w:r>
              <w:rPr>
                <w:rFonts w:ascii="Arial" w:cs="Arial" w:eastAsia="Arial" w:hAnsi="Arial"/>
                <w:b/>
                <w:bCs/>
                <w:i w:val="false"/>
                <w:iCs w:val="false"/>
                <w:color w:val="1A8A55"/>
                <w:sz w:val="19"/>
                <w:szCs w:val="19"/>
                <w:u w:val="single" w:color="1A8A55"/>
              </w:rPr>
              <w:t xml:space="preserve">bacteriophage</w:t>
            </w:r>
            <w:r>
              <w:rPr>
                <w:rFonts w:ascii="Arial" w:cs="Arial" w:eastAsia="Arial" w:hAnsi="Arial"/>
                <w:b w:val="false"/>
                <w:bCs w:val="false"/>
                <w:i w:val="false"/>
                <w:iCs w:val="false"/>
                <w:color w:val="1A3A2A"/>
                <w:sz w:val="19"/>
                <w:szCs w:val="19"/>
              </w:rPr>
              <w:t xml:space="preserve"> called T2, a virus that infects the bacterium </w:t>
            </w:r>
            <w:r>
              <w:rPr>
                <w:rFonts w:ascii="Arial" w:cs="Arial" w:eastAsia="Arial" w:hAnsi="Arial"/>
                <w:b w:val="false"/>
                <w:bCs w:val="false"/>
                <w:i/>
                <w:iCs/>
                <w:color w:val="1A3A2A"/>
                <w:sz w:val="19"/>
                <w:szCs w:val="19"/>
              </w:rPr>
              <w:t xml:space="preserve">E. coli</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Protein contains </w:t>
            </w:r>
            <w:r>
              <w:rPr>
                <w:rFonts w:ascii="Arial" w:cs="Arial" w:eastAsia="Arial" w:hAnsi="Arial"/>
                <w:b/>
                <w:bCs/>
                <w:i w:val="false"/>
                <w:iCs w:val="false"/>
                <w:color w:val="1A8A55"/>
                <w:sz w:val="19"/>
                <w:szCs w:val="19"/>
                <w:u w:val="single" w:color="1A8A55"/>
              </w:rPr>
              <w:t xml:space="preserve">sulfur</w:t>
            </w:r>
            <w:r>
              <w:rPr>
                <w:rFonts w:ascii="Arial" w:cs="Arial" w:eastAsia="Arial" w:hAnsi="Arial"/>
                <w:b w:val="false"/>
                <w:bCs w:val="false"/>
                <w:i w:val="false"/>
                <w:iCs w:val="false"/>
                <w:color w:val="1A3A2A"/>
                <w:sz w:val="19"/>
                <w:szCs w:val="19"/>
              </w:rPr>
              <w:t xml:space="preserve">, in the amino acids cysteine and methionine, but almost no phosphorus.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DNA contains </w:t>
            </w:r>
            <w:r>
              <w:rPr>
                <w:rFonts w:ascii="Arial" w:cs="Arial" w:eastAsia="Arial" w:hAnsi="Arial"/>
                <w:b/>
                <w:bCs/>
                <w:i w:val="false"/>
                <w:iCs w:val="false"/>
                <w:color w:val="1A8A55"/>
                <w:sz w:val="19"/>
                <w:szCs w:val="19"/>
                <w:u w:val="single" w:color="1A8A55"/>
              </w:rPr>
              <w:t xml:space="preserve">phosphorus</w:t>
            </w:r>
            <w:r>
              <w:rPr>
                <w:rFonts w:ascii="Arial" w:cs="Arial" w:eastAsia="Arial" w:hAnsi="Arial"/>
                <w:b w:val="false"/>
                <w:bCs w:val="false"/>
                <w:i w:val="false"/>
                <w:iCs w:val="false"/>
                <w:color w:val="1A3A2A"/>
                <w:sz w:val="19"/>
                <w:szCs w:val="19"/>
              </w:rPr>
              <w:t xml:space="preserve">, in its phosphate groups, but no sulfur.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radioisotope</w:t>
            </w:r>
            <w:r>
              <w:rPr>
                <w:rFonts w:ascii="Arial" w:cs="Arial" w:eastAsia="Arial" w:hAnsi="Arial"/>
                <w:b w:val="false"/>
                <w:bCs w:val="false"/>
                <w:i w:val="false"/>
                <w:iCs w:val="false"/>
                <w:color w:val="1A3A2A"/>
                <w:sz w:val="19"/>
                <w:szCs w:val="19"/>
              </w:rPr>
              <w:t xml:space="preserve"> gives itself away by its radiation.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A centrifuge then spun the mixture: the heavier bacteria formed a </w:t>
            </w:r>
            <w:r>
              <w:rPr>
                <w:rFonts w:ascii="Arial" w:cs="Arial" w:eastAsia="Arial" w:hAnsi="Arial"/>
                <w:b/>
                <w:bCs/>
                <w:i w:val="false"/>
                <w:iCs w:val="false"/>
                <w:color w:val="1A8A55"/>
                <w:sz w:val="19"/>
                <w:szCs w:val="19"/>
                <w:u w:val="single" w:color="1A8A55"/>
              </w:rPr>
              <w:t xml:space="preserve">pellet</w:t>
            </w:r>
            <w:r>
              <w:rPr>
                <w:rFonts w:ascii="Arial" w:cs="Arial" w:eastAsia="Arial" w:hAnsi="Arial"/>
                <w:b w:val="false"/>
                <w:bCs w:val="false"/>
                <w:i w:val="false"/>
                <w:iCs w:val="false"/>
                <w:color w:val="1A3A2A"/>
                <w:sz w:val="19"/>
                <w:szCs w:val="19"/>
              </w:rPr>
              <w:t xml:space="preserve"> at the bottom, and the light phage coats stayed in the liquid above, the </w:t>
            </w:r>
            <w:r>
              <w:rPr>
                <w:rFonts w:ascii="Arial" w:cs="Arial" w:eastAsia="Arial" w:hAnsi="Arial"/>
                <w:b/>
                <w:bCs/>
                <w:i w:val="false"/>
                <w:iCs w:val="false"/>
                <w:color w:val="1A8A55"/>
                <w:sz w:val="19"/>
                <w:szCs w:val="19"/>
                <w:u w:val="single" w:color="1A8A55"/>
              </w:rPr>
              <w:t xml:space="preserve">supernatant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(Hershey and Chase: the film):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Sulfur is in protein, not DNA, so it labels the protein coat. Phosphorus is in DNA, so it labels the DNA.</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It injects its DNA into the bacterium. The empty protein coat stays outside.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few minutes later, a blender shakes the coats off the bacteria.</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heavy bacteria sink into a pellet. The light coats stay in the liquid above, the supernatant.</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Where is the radioactivity? Predict before the results.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evidence from the Hershey–Chase experiment?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Sulfur labels the protein, phosphorus the DNA: swapping them is the commonest slip. The pellet is the bacteria, not the viruses. And the results supported the conclusion that DNA is the genetic material of T2; saying the same of all life is a generalisation, which is chapter 12's subject.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Alfred Hershey and Martha Chase used a bacteriophage called T2, a virus that infects the bacterium E. coli.</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radioisotope gives itself away by its radiation.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centrifuge then spun the mixture: the heavier bacteria formed a pellet at the bottom, and the light phage coats stayed in the liquid above, the supernatant.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Chargaff's numbers: one result can falsify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A1.2.15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The tetranucleotide hypothesis says every DNA molecule is 25% of each base. Which result would be enough, on its own, to falsify 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One species whose DNA is reliably measured as 30% adenine. One reliable contradiction is enough to reject a claim about all DNA. Human DNA is about 30% adenine and 20% guanine, not 25% of each, and the proportions vary between species. A thousand species with A equal to T cannot prove anything about every species, and do not even test the 25% prediction; a species at exactly 25% agrees with the hypothesis, so it cannot falsify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tetranucleotide hypothesis?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early idea that DNA is a dull repeat of the four nucleotides in equal amounts, so 25% of each base in every species.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problem of induction?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problem that no number of observations can make a general claim certain, because the next one might differ.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certainty of falsification?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single reliable result that contradicts a hypothesis shows with certainty that the hypothesis is wrong.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leading idea until then was the </w:t>
            </w:r>
            <w:r>
              <w:rPr>
                <w:rFonts w:ascii="Arial" w:cs="Arial" w:eastAsia="Arial" w:hAnsi="Arial"/>
                <w:b/>
                <w:bCs/>
                <w:i w:val="false"/>
                <w:iCs w:val="false"/>
                <w:color w:val="1A8A55"/>
                <w:sz w:val="19"/>
                <w:szCs w:val="19"/>
                <w:u w:val="single" w:color="1A8A55"/>
              </w:rPr>
              <w:t xml:space="preserve">tetranucleotide hypothesis</w:t>
            </w:r>
            <w:r>
              <w:rPr>
                <w:rFonts w:ascii="Arial" w:cs="Arial" w:eastAsia="Arial" w:hAnsi="Arial"/>
                <w:b w:val="false"/>
                <w:bCs w:val="false"/>
                <w:i w:val="false"/>
                <w:iCs w:val="false"/>
                <w:color w:val="1A3A2A"/>
                <w:sz w:val="19"/>
                <w:szCs w:val="19"/>
              </w:rPr>
              <w:t xml:space="preserve">, from the early 1900s: that DNA is a monotonous repeat of the four nucleotides in equal amounts.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Bases, Ratios, The hypothesis and Add a virus. Note what changes each time.</w:t>
            </w:r>
          </w:p>
          <w:p>
            <w:pPr>
              <w:keepNext w:val="false"/>
              <w:keepLines/>
              <w:spacing w:after="60" w:before="0" w:line="264" w:lineRule="auto"/>
              <w:jc w:val="center"/>
            </w:pPr>
            <w:r>
              <w:drawing>
                <wp:inline distT="0" distB="0" distL="0" distR="0">
                  <wp:extent cx="3990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9909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Bases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Ratios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hypothesis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Add a virus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chargaff's data?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Chargaff's rule is A = T and G = C. It is not A = G, and not A + T = G + C. It holds for double-stranded DNA, not for one strand on its own.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leading idea until then was the tetranucleotide hypothesis, from the early 1900s: that DNA is a monotonous repeat of the four nucleotides in equal amounts.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From the late 1940s Erwin Chargaff took DNA from many organisms, broke it into its bases, separated them and measured how much of each there was.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He found two things.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leading idea until then was the tetranucleotide hypothesis, from the early 1900s: that DNA is a monotonous repeat of the four nucleotides in equal amounts.</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A1.2 each time, marked as you go, and saved to your Exam practice progress when you are signed in. Open the link:</w:t>
      </w:r>
    </w:p>
    <w:p>
      <w:pPr>
        <w:spacing w:after="80"/>
      </w:pPr>
      <w:hyperlink w:history="1" r:id="rId-xxkrmj7o4fpj32_8rz9u">
        <w:r>
          <w:rPr>
            <w:rFonts w:ascii="Arial" w:cs="Arial" w:eastAsia="Arial" w:hAnsi="Arial"/>
            <w:b/>
            <w:bCs/>
            <w:i w:val="false"/>
            <w:iCs w:val="false"/>
            <w:color w:val="1A8A55"/>
            <w:sz w:val="19"/>
            <w:szCs w:val="19"/>
            <w:u w:val="single" w:color="1A8A55"/>
          </w:rPr>
          <w:t xml:space="preserve">biologybybradford.com/exam-maker/sit?topics=A1.2&amp;level=HL&amp;paper=quiz&amp;marks=15&amp;src=ep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A1.2 Nucleic acids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xkrmj7o4fpj32_8rz9u" Type="http://schemas.openxmlformats.org/officeDocument/2006/relationships/hyperlink" Target="https://www.biologybybradford.com/exam-maker/sit?topics=A1.2&amp;level=HL&amp;paper=quiz&amp;marks=15&amp;src=ep" TargetMode="External"/><Relationship Id="rId8" Type="http://schemas.openxmlformats.org/officeDocument/2006/relationships/image" Target="media/bb535264e746a6cf442045784dfb06d46aa0c59f.png"/><Relationship Id="rId9" Type="http://schemas.openxmlformats.org/officeDocument/2006/relationships/image" Target="media/3c1a8f35711c9629929eef120847dfcec104637f.png"/><Relationship Id="rId10" Type="http://schemas.openxmlformats.org/officeDocument/2006/relationships/image" Target="media/8c882d79cde6ba622dc840cbceebd15e37b6aa4e.png"/><Relationship Id="rId11" Type="http://schemas.openxmlformats.org/officeDocument/2006/relationships/image" Target="media/bd35e8c46d651d1d39b1d5d2bcfa649372abbaf2.png"/><Relationship Id="rId12" Type="http://schemas.openxmlformats.org/officeDocument/2006/relationships/image" Target="media/c5d3dd8a4376849e38d66f3030e5e2063fc3757d.png"/><Relationship Id="rId13" Type="http://schemas.openxmlformats.org/officeDocument/2006/relationships/image" Target="media/2f4ac9af26239272d644d56f4eb2983a5f791c47.png"/><Relationship Id="rId14" Type="http://schemas.openxmlformats.org/officeDocument/2006/relationships/image" Target="media/5e662097e71e3409caf3f9a785112da4a3437c57.png"/><Relationship Id="rId15" Type="http://schemas.openxmlformats.org/officeDocument/2006/relationships/image" Target="media/f57f64640f941c516d13aa3a9126ccb22e2c57a6.png"/><Relationship Id="rId16" Type="http://schemas.openxmlformats.org/officeDocument/2006/relationships/image" Target="media/8360282f705e859898566b20c01fb20b810f934b.png"/><Relationship Id="rId17" Type="http://schemas.openxmlformats.org/officeDocument/2006/relationships/image" Target="media/f8237dc2e4b963dccaf395ac1e43a34d4a02ee0f.png"/><Relationship Id="rId18" Type="http://schemas.openxmlformats.org/officeDocument/2006/relationships/image" Target="media/978a5a8d816ced9789ed27c3dde60431f769dc52.png"/><Relationship Id="rId19" Type="http://schemas.openxmlformats.org/officeDocument/2006/relationships/image" Target="media/bfc4f7772d313f0f0ae2627f7514c43c10d1ae4a.png"/><Relationship Id="rId20" Type="http://schemas.openxmlformats.org/officeDocument/2006/relationships/image" Target="media/521bd2fc12eb1d22d570fbab5b2e969f5ad66200.jpg"/><Relationship Id="rId21" Type="http://schemas.openxmlformats.org/officeDocument/2006/relationships/image" Target="media/2c2fc1a54567d41f61b7d78fce57e75e8b78d5c4.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A1.2 Nucleic acids: notes (teacher)</dc:title>
  <dc:creator>Biology by Bradford</dc:creator>
  <dc:description>Note template for biologybybradford.com/guides/ib-biology-a1-2-nucleic-acids</dc:description>
  <cp:lastModifiedBy>Un-named</cp:lastModifiedBy>
  <cp:revision>1</cp:revision>
  <dcterms:created xsi:type="dcterms:W3CDTF">2026-10-19T17:20:36.538Z</dcterms:created>
  <dcterms:modified xsi:type="dcterms:W3CDTF">2026-10-19T17:20:36.538Z</dcterms:modified>
</cp:coreProperties>
</file>

<file path=docProps/custom.xml><?xml version="1.0" encoding="utf-8"?>
<Properties xmlns="http://schemas.openxmlformats.org/officeDocument/2006/custom-properties" xmlns:vt="http://schemas.openxmlformats.org/officeDocument/2006/docPropsVTypes"/>
</file>